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28CF" w14:textId="37BEAB3C" w:rsidR="005C2738" w:rsidRPr="005C2738" w:rsidRDefault="005C2738" w:rsidP="005C2738">
      <w:pPr>
        <w:rPr>
          <w:sz w:val="32"/>
          <w:szCs w:val="32"/>
        </w:rPr>
      </w:pPr>
      <w:r>
        <w:tab/>
      </w:r>
      <w:r>
        <w:tab/>
      </w:r>
      <w:r w:rsidRPr="005C2738">
        <w:rPr>
          <w:sz w:val="32"/>
          <w:szCs w:val="32"/>
        </w:rPr>
        <w:tab/>
      </w:r>
      <w:r w:rsidRPr="005C2738">
        <w:rPr>
          <w:b/>
          <w:bCs/>
          <w:color w:val="EE0000"/>
          <w:sz w:val="32"/>
          <w:szCs w:val="32"/>
        </w:rPr>
        <w:t>SO DO</w:t>
      </w:r>
      <w:r w:rsidRPr="005C2738">
        <w:rPr>
          <w:color w:val="EE0000"/>
          <w:sz w:val="32"/>
          <w:szCs w:val="32"/>
        </w:rPr>
        <w:t xml:space="preserve"> </w:t>
      </w:r>
      <w:r w:rsidRPr="005C2738">
        <w:rPr>
          <w:sz w:val="32"/>
          <w:szCs w:val="32"/>
        </w:rPr>
        <w:t xml:space="preserve">– provedene aktivnosti </w:t>
      </w:r>
      <w:r w:rsidRPr="005C2738">
        <w:rPr>
          <w:b/>
          <w:bCs/>
          <w:color w:val="EE0000"/>
          <w:sz w:val="32"/>
          <w:szCs w:val="32"/>
        </w:rPr>
        <w:t>2025.</w:t>
      </w:r>
      <w:r w:rsidRPr="005C2738">
        <w:rPr>
          <w:color w:val="EE0000"/>
          <w:sz w:val="32"/>
          <w:szCs w:val="32"/>
        </w:rPr>
        <w:t xml:space="preserve"> </w:t>
      </w:r>
    </w:p>
    <w:p w14:paraId="6477D937" w14:textId="77777777" w:rsidR="005C2738" w:rsidRDefault="005C2738" w:rsidP="005C2738"/>
    <w:p w14:paraId="5AE97F4B" w14:textId="77777777" w:rsidR="005C2738" w:rsidRDefault="005C2738" w:rsidP="005C2738"/>
    <w:p w14:paraId="154CBFCF" w14:textId="5D0A7F68" w:rsidR="005C2738" w:rsidRDefault="005C2738" w:rsidP="005C2738">
      <w:r w:rsidRPr="005C2738">
        <w:t>•</w:t>
      </w:r>
      <w:r>
        <w:t xml:space="preserve"> </w:t>
      </w:r>
      <w:r>
        <w:t xml:space="preserve">Pokrenut je projekt </w:t>
      </w:r>
      <w:r w:rsidRPr="005C2738">
        <w:rPr>
          <w:b/>
          <w:bCs/>
          <w:color w:val="007BB8"/>
        </w:rPr>
        <w:t xml:space="preserve">SO DO – Boje na Trešnjevci – </w:t>
      </w:r>
      <w:r>
        <w:t xml:space="preserve">program širenja kulture u različitim gradskim četvrtima  (suradnja s MO Gajevo – Trešnjevka jug) s ciljem bolje dostupnosti umjetničkih sadržaja građanstvu, širenja suradnje s gradskim ustanovama, privlačenja nove publike i popularizacije glazbene umjetnosti. Održana su dva besplatna koncerta u MO Gajevo, Koprivnička 4.  </w:t>
      </w:r>
      <w:r>
        <w:t>–</w:t>
      </w:r>
      <w:r>
        <w:t xml:space="preserve"> </w:t>
      </w:r>
    </w:p>
    <w:p w14:paraId="55357CD7" w14:textId="00032FC8" w:rsidR="005C2738" w:rsidRDefault="005C2738" w:rsidP="005C2738">
      <w:pPr>
        <w:pStyle w:val="Odlomakpopisa"/>
        <w:numPr>
          <w:ilvl w:val="0"/>
          <w:numId w:val="1"/>
        </w:numPr>
      </w:pPr>
      <w:r>
        <w:t xml:space="preserve">Koncert simfonijskog orkestra  održao se    </w:t>
      </w:r>
      <w:r w:rsidRPr="00F31488">
        <w:rPr>
          <w:u w:val="single"/>
        </w:rPr>
        <w:t>22. 3. 2025.</w:t>
      </w:r>
    </w:p>
    <w:p w14:paraId="3140B5C6" w14:textId="77777777" w:rsidR="005C2738" w:rsidRDefault="005C2738" w:rsidP="005C2738">
      <w:pPr>
        <w:pStyle w:val="Odlomakpopisa"/>
        <w:numPr>
          <w:ilvl w:val="0"/>
          <w:numId w:val="1"/>
        </w:numPr>
      </w:pPr>
      <w:r>
        <w:t xml:space="preserve"> </w:t>
      </w:r>
      <w:r>
        <w:t xml:space="preserve">Koncert solista i komornih ansambala  </w:t>
      </w:r>
      <w:r>
        <w:t>o</w:t>
      </w:r>
      <w:r>
        <w:t xml:space="preserve">držao se  </w:t>
      </w:r>
      <w:r w:rsidRPr="00F31488">
        <w:rPr>
          <w:u w:val="single"/>
        </w:rPr>
        <w:t>5. 4. 2025.</w:t>
      </w:r>
      <w:r>
        <w:t xml:space="preserve"> </w:t>
      </w:r>
    </w:p>
    <w:p w14:paraId="32564F0F" w14:textId="519E06AC" w:rsidR="00F54A8D" w:rsidRDefault="005C2738" w:rsidP="005C2738">
      <w:pPr>
        <w:jc w:val="both"/>
      </w:pPr>
      <w:r>
        <w:t xml:space="preserve">• </w:t>
      </w:r>
      <w:r w:rsidR="00F54A8D">
        <w:t xml:space="preserve">Radionica za mentore </w:t>
      </w:r>
    </w:p>
    <w:p w14:paraId="57D4A02F" w14:textId="57CB55E3" w:rsidR="005C2738" w:rsidRDefault="00F54A8D" w:rsidP="005C2738">
      <w:pPr>
        <w:jc w:val="both"/>
      </w:pPr>
      <w:r w:rsidRPr="00F54A8D">
        <w:t xml:space="preserve">• </w:t>
      </w:r>
      <w:r w:rsidR="005C2738">
        <w:t xml:space="preserve">Simfonijski orkestar sudjelovao je </w:t>
      </w:r>
      <w:r w:rsidR="005C2738" w:rsidRPr="00F31488">
        <w:rPr>
          <w:u w:val="single"/>
        </w:rPr>
        <w:t>11. 5. 2025</w:t>
      </w:r>
      <w:r w:rsidR="005C2738">
        <w:t xml:space="preserve">. na </w:t>
      </w:r>
      <w:r w:rsidR="005C2738" w:rsidRPr="005C2738">
        <w:rPr>
          <w:b/>
          <w:bCs/>
          <w:color w:val="007BB8"/>
        </w:rPr>
        <w:t xml:space="preserve">Međunarodnom glazbenom festivalu komornih sastava i orkestara SONUS  </w:t>
      </w:r>
      <w:r w:rsidR="005C2738">
        <w:t xml:space="preserve">u Križevcima, gdje je s 97 bodova (od mogućih 100) osvojio 1. nagradu.  Na koncertu su izvedene skladbe: Ludwig van Beethoven: Peta simfonija u c-molu, </w:t>
      </w:r>
      <w:proofErr w:type="spellStart"/>
      <w:r w:rsidR="005C2738">
        <w:t>op</w:t>
      </w:r>
      <w:proofErr w:type="spellEnd"/>
      <w:r w:rsidR="005C2738">
        <w:t xml:space="preserve">. 67 ( IV. Allegro); </w:t>
      </w:r>
      <w:proofErr w:type="spellStart"/>
      <w:r w:rsidR="005C2738">
        <w:t>Antonín</w:t>
      </w:r>
      <w:proofErr w:type="spellEnd"/>
      <w:r w:rsidR="005C2738">
        <w:t xml:space="preserve"> </w:t>
      </w:r>
      <w:proofErr w:type="spellStart"/>
      <w:r w:rsidR="005C2738">
        <w:t>Dvořák</w:t>
      </w:r>
      <w:proofErr w:type="spellEnd"/>
      <w:r w:rsidR="005C2738">
        <w:t xml:space="preserve">: Deveta simfonija u e-molu, </w:t>
      </w:r>
      <w:proofErr w:type="spellStart"/>
      <w:r w:rsidR="005C2738">
        <w:t>op</w:t>
      </w:r>
      <w:proofErr w:type="spellEnd"/>
      <w:r w:rsidR="005C2738">
        <w:t>. 95 „Iz novog svijeta“  I. Adagio-Allegro (</w:t>
      </w:r>
      <w:proofErr w:type="spellStart"/>
      <w:r w:rsidR="005C2738">
        <w:t>obr</w:t>
      </w:r>
      <w:proofErr w:type="spellEnd"/>
      <w:r w:rsidR="005C2738">
        <w:t xml:space="preserve">. </w:t>
      </w:r>
      <w:proofErr w:type="spellStart"/>
      <w:r w:rsidR="005C2738">
        <w:t>Merle</w:t>
      </w:r>
      <w:proofErr w:type="spellEnd"/>
      <w:r w:rsidR="005C2738">
        <w:t xml:space="preserve"> John Isaac)  i IV. Allegro </w:t>
      </w:r>
      <w:proofErr w:type="spellStart"/>
      <w:r w:rsidR="005C2738">
        <w:t>con</w:t>
      </w:r>
      <w:proofErr w:type="spellEnd"/>
      <w:r w:rsidR="005C2738">
        <w:t xml:space="preserve"> </w:t>
      </w:r>
      <w:proofErr w:type="spellStart"/>
      <w:r w:rsidR="005C2738">
        <w:t>fuoco</w:t>
      </w:r>
      <w:proofErr w:type="spellEnd"/>
      <w:r w:rsidR="005C2738">
        <w:t xml:space="preserve"> (</w:t>
      </w:r>
      <w:proofErr w:type="spellStart"/>
      <w:r w:rsidR="005C2738">
        <w:t>obr</w:t>
      </w:r>
      <w:proofErr w:type="spellEnd"/>
      <w:r w:rsidR="005C2738">
        <w:t xml:space="preserve">. </w:t>
      </w:r>
      <w:proofErr w:type="spellStart"/>
      <w:r w:rsidR="005C2738">
        <w:t>Vernon</w:t>
      </w:r>
      <w:proofErr w:type="spellEnd"/>
      <w:r w:rsidR="005C2738">
        <w:t xml:space="preserve"> </w:t>
      </w:r>
      <w:proofErr w:type="spellStart"/>
      <w:r w:rsidR="005C2738">
        <w:t>Leidig</w:t>
      </w:r>
      <w:proofErr w:type="spellEnd"/>
      <w:r w:rsidR="005C2738">
        <w:t>) te  Leonard Bernstein: Mambo iz mjuzikla „Priča sa zapadne strane“ (</w:t>
      </w:r>
      <w:proofErr w:type="spellStart"/>
      <w:r w:rsidR="005C2738">
        <w:t>obr</w:t>
      </w:r>
      <w:proofErr w:type="spellEnd"/>
      <w:r w:rsidR="005C2738">
        <w:t xml:space="preserve">. </w:t>
      </w:r>
      <w:proofErr w:type="spellStart"/>
      <w:r w:rsidR="005C2738">
        <w:t>Gareth</w:t>
      </w:r>
      <w:proofErr w:type="spellEnd"/>
      <w:r w:rsidR="005C2738">
        <w:t xml:space="preserve"> </w:t>
      </w:r>
      <w:proofErr w:type="spellStart"/>
      <w:r w:rsidR="005C2738">
        <w:t>Glyn</w:t>
      </w:r>
      <w:proofErr w:type="spellEnd"/>
      <w:r w:rsidR="005C2738">
        <w:t xml:space="preserve"> i Andrew Smith) </w:t>
      </w:r>
    </w:p>
    <w:p w14:paraId="13A6DA6D" w14:textId="612696DC" w:rsidR="00F31488" w:rsidRDefault="005C2738" w:rsidP="005C2738">
      <w:pPr>
        <w:jc w:val="both"/>
      </w:pPr>
      <w:r>
        <w:t xml:space="preserve">• Proveden je projekt </w:t>
      </w:r>
      <w:r w:rsidRPr="005C2738">
        <w:rPr>
          <w:b/>
          <w:bCs/>
          <w:color w:val="007BB8"/>
        </w:rPr>
        <w:t>UNIVERZALNI JEZIK GLAZBE</w:t>
      </w:r>
      <w:r w:rsidRPr="005C2738">
        <w:rPr>
          <w:color w:val="007BB8"/>
        </w:rPr>
        <w:t xml:space="preserve"> – </w:t>
      </w:r>
      <w:r>
        <w:t>program interkulturne razmjene i socijalne integracije djece migranata i azilanata Grada Zagreba, sufinanciran sredstvima Grada Zagreba</w:t>
      </w:r>
      <w:r w:rsidR="00F31488">
        <w:t xml:space="preserve">. </w:t>
      </w:r>
      <w:r w:rsidR="00F31488" w:rsidRPr="00F31488">
        <w:t xml:space="preserve">Program obuhvaća početničke glazbene radionice za djecu migrante te njihovo integriranje u simfonijski orkestar SO DO u suradnji s partnerom Isusovačkom službom za izbjeglice. </w:t>
      </w:r>
    </w:p>
    <w:p w14:paraId="7C75FFE7" w14:textId="573054EA" w:rsidR="005C2738" w:rsidRDefault="005C2738" w:rsidP="005C2738">
      <w:pPr>
        <w:jc w:val="both"/>
      </w:pPr>
      <w:r>
        <w:t xml:space="preserve">U okviru projekta </w:t>
      </w:r>
      <w:r w:rsidR="00F31488">
        <w:t xml:space="preserve">nakon cjelogodišnjeg rada </w:t>
      </w:r>
      <w:r>
        <w:t xml:space="preserve">održana su dva </w:t>
      </w:r>
      <w:r w:rsidR="00F31488">
        <w:t xml:space="preserve">završna </w:t>
      </w:r>
      <w:r>
        <w:t>koncerta;</w:t>
      </w:r>
    </w:p>
    <w:p w14:paraId="32A5F630" w14:textId="77777777" w:rsidR="005C2738" w:rsidRDefault="005C2738" w:rsidP="005C2738">
      <w:pPr>
        <w:pStyle w:val="Odlomakpopisa"/>
        <w:numPr>
          <w:ilvl w:val="0"/>
          <w:numId w:val="2"/>
        </w:numPr>
        <w:jc w:val="both"/>
      </w:pPr>
      <w:r>
        <w:t xml:space="preserve"> </w:t>
      </w:r>
      <w:r w:rsidRPr="00F31488">
        <w:rPr>
          <w:u w:val="single"/>
        </w:rPr>
        <w:t>25. 5.</w:t>
      </w:r>
      <w:r>
        <w:t xml:space="preserve"> u Kulturnom centru Dubrava, gdje su se polaznici projekta integrirali u veliki simfonijski orkestar</w:t>
      </w:r>
    </w:p>
    <w:p w14:paraId="0FB547D4" w14:textId="004023C7" w:rsidR="005C2738" w:rsidRDefault="005C2738" w:rsidP="005C2738">
      <w:pPr>
        <w:pStyle w:val="Odlomakpopisa"/>
        <w:numPr>
          <w:ilvl w:val="0"/>
          <w:numId w:val="2"/>
        </w:numPr>
        <w:jc w:val="both"/>
      </w:pPr>
      <w:r w:rsidRPr="00F31488">
        <w:rPr>
          <w:u w:val="single"/>
        </w:rPr>
        <w:t>1. 6.</w:t>
      </w:r>
      <w:r>
        <w:t xml:space="preserve"> u Parku Ribnjak na manifestaciji </w:t>
      </w:r>
      <w:r>
        <w:t>„</w:t>
      </w:r>
      <w:r w:rsidRPr="005C2738">
        <w:rPr>
          <w:u w:val="single"/>
        </w:rPr>
        <w:t>P</w:t>
      </w:r>
      <w:r w:rsidRPr="005C2738">
        <w:rPr>
          <w:u w:val="single"/>
        </w:rPr>
        <w:t>riče izdaleka, sličnosti izbliza</w:t>
      </w:r>
      <w:r>
        <w:t xml:space="preserve">“ uz </w:t>
      </w:r>
      <w:r w:rsidRPr="005C2738">
        <w:t>Međunarodn</w:t>
      </w:r>
      <w:r>
        <w:t xml:space="preserve">i </w:t>
      </w:r>
      <w:r w:rsidRPr="005C2738">
        <w:t>dan migranata</w:t>
      </w:r>
      <w:r>
        <w:t xml:space="preserve"> </w:t>
      </w:r>
    </w:p>
    <w:p w14:paraId="29BBD665" w14:textId="77777777" w:rsidR="005C2738" w:rsidRDefault="005C2738" w:rsidP="005C2738">
      <w:pPr>
        <w:jc w:val="both"/>
      </w:pPr>
      <w:r>
        <w:t xml:space="preserve">• </w:t>
      </w:r>
      <w:r>
        <w:t>Proveden pro</w:t>
      </w:r>
      <w:r>
        <w:t xml:space="preserve">jekt </w:t>
      </w:r>
      <w:r w:rsidRPr="005C2738">
        <w:rPr>
          <w:b/>
          <w:bCs/>
          <w:color w:val="007BB8"/>
        </w:rPr>
        <w:t>SO i DO u Dubravi</w:t>
      </w:r>
      <w:r w:rsidRPr="005C2738">
        <w:rPr>
          <w:color w:val="007BB8"/>
        </w:rPr>
        <w:t xml:space="preserve"> </w:t>
      </w:r>
      <w:r>
        <w:t xml:space="preserve">– sufinanciran </w:t>
      </w:r>
      <w:r>
        <w:t xml:space="preserve">sredstvima </w:t>
      </w:r>
      <w:r>
        <w:t xml:space="preserve">Grada Zagreba </w:t>
      </w:r>
      <w:r>
        <w:t xml:space="preserve">kroz javni </w:t>
      </w:r>
      <w:r>
        <w:t>poziv Kultura u Zajednici</w:t>
      </w:r>
      <w:r>
        <w:t xml:space="preserve">, u </w:t>
      </w:r>
      <w:r>
        <w:t>suradnji s Centrom kulture Dubrava</w:t>
      </w:r>
    </w:p>
    <w:p w14:paraId="349B5EF5" w14:textId="425C570A" w:rsidR="005C2738" w:rsidRDefault="005C2738" w:rsidP="005C2738">
      <w:pPr>
        <w:pStyle w:val="Odlomakpopisa"/>
        <w:numPr>
          <w:ilvl w:val="0"/>
          <w:numId w:val="4"/>
        </w:numPr>
        <w:jc w:val="both"/>
      </w:pPr>
      <w:r>
        <w:t>ciklus od 4 interaktivne radionice i koncerta simfonijskog orkestra (siječanj-svibanj 2025.)</w:t>
      </w:r>
    </w:p>
    <w:p w14:paraId="684FC09B" w14:textId="10DDAC89" w:rsidR="00F31488" w:rsidRDefault="00F31488" w:rsidP="005C2738">
      <w:pPr>
        <w:pStyle w:val="Odlomakpopisa"/>
        <w:numPr>
          <w:ilvl w:val="0"/>
          <w:numId w:val="4"/>
        </w:numPr>
        <w:jc w:val="both"/>
      </w:pPr>
      <w:r>
        <w:t xml:space="preserve">završni koncert  </w:t>
      </w:r>
      <w:r w:rsidRPr="00F31488">
        <w:rPr>
          <w:u w:val="single"/>
        </w:rPr>
        <w:t xml:space="preserve">25. 5. </w:t>
      </w:r>
      <w:r w:rsidRPr="00F31488">
        <w:rPr>
          <w:u w:val="single"/>
        </w:rPr>
        <w:t>2026.</w:t>
      </w:r>
      <w:r>
        <w:t xml:space="preserve"> </w:t>
      </w:r>
      <w:r w:rsidRPr="00F31488">
        <w:t>u Kulturnom centru Dubrava</w:t>
      </w:r>
    </w:p>
    <w:p w14:paraId="4796B199" w14:textId="2211E654" w:rsidR="005C2738" w:rsidRDefault="005C2738" w:rsidP="005C2738">
      <w:r>
        <w:t xml:space="preserve">• U suradnji s udrugom </w:t>
      </w:r>
      <w:r w:rsidRPr="005C2738">
        <w:rPr>
          <w:i/>
          <w:iCs/>
        </w:rPr>
        <w:t>Žaruljica kulture</w:t>
      </w:r>
      <w:r w:rsidRPr="005C2738">
        <w:t xml:space="preserve"> </w:t>
      </w:r>
      <w:r>
        <w:t>, 25. 5. 2025. je održan je</w:t>
      </w:r>
      <w:r>
        <w:t xml:space="preserve"> recital </w:t>
      </w:r>
      <w:r>
        <w:t xml:space="preserve">SO DO solista i komornih sastava na manifestaciji </w:t>
      </w:r>
      <w:r w:rsidRPr="005C2738">
        <w:rPr>
          <w:b/>
          <w:bCs/>
          <w:color w:val="007BB8"/>
        </w:rPr>
        <w:t>Piknik kulture na Savici</w:t>
      </w:r>
      <w:r w:rsidRPr="005C2738">
        <w:rPr>
          <w:color w:val="007BB8"/>
        </w:rPr>
        <w:t xml:space="preserve"> </w:t>
      </w:r>
    </w:p>
    <w:p w14:paraId="7B281731" w14:textId="65744ABB" w:rsidR="005C2738" w:rsidRDefault="005C2738" w:rsidP="005C2738">
      <w:pPr>
        <w:jc w:val="both"/>
      </w:pPr>
      <w:r>
        <w:lastRenderedPageBreak/>
        <w:t xml:space="preserve">• </w:t>
      </w:r>
      <w:r w:rsidRPr="005C2738">
        <w:rPr>
          <w:b/>
          <w:bCs/>
          <w:color w:val="007BB8"/>
        </w:rPr>
        <w:t>Ljetni kamp Savudrija</w:t>
      </w:r>
      <w:r>
        <w:t xml:space="preserve">. Udruga je organizirala šestodnevni Ljetni glazbeni kamp 26.-31. 8. u Kampu Veli Jože u Savudriji u kojem je sudjelovalo ukupno 83 osobe, članova orkestra s pratiteljima, volonterima i glazbenim mentorima. U kampu su, uz redovne članove, sudjelovala djeca iz Umaga, Poreča i Marije Bistrice. Intenzivne probe održavale su sva puta dnevno pod vodstvom mentora (Ana </w:t>
      </w:r>
      <w:proofErr w:type="spellStart"/>
      <w:r>
        <w:t>Batinica</w:t>
      </w:r>
      <w:proofErr w:type="spellEnd"/>
      <w:r>
        <w:t xml:space="preserve">, Ana Tomšić, Tomica </w:t>
      </w:r>
      <w:proofErr w:type="spellStart"/>
      <w:r>
        <w:t>Rukljić</w:t>
      </w:r>
      <w:proofErr w:type="spellEnd"/>
      <w:r>
        <w:t xml:space="preserve">, Ricardo </w:t>
      </w:r>
      <w:proofErr w:type="spellStart"/>
      <w:r>
        <w:t>Luque</w:t>
      </w:r>
      <w:proofErr w:type="spellEnd"/>
      <w:r>
        <w:t xml:space="preserve">). Završni koncert u okviru kampa održan je 30. 8. Koncertom je ravno dirigent  Damir </w:t>
      </w:r>
      <w:proofErr w:type="spellStart"/>
      <w:r>
        <w:t>Smerdel</w:t>
      </w:r>
      <w:proofErr w:type="spellEnd"/>
      <w:r>
        <w:t>.</w:t>
      </w:r>
    </w:p>
    <w:p w14:paraId="4C0EA01F" w14:textId="2A63B1EA" w:rsidR="005C2738" w:rsidRDefault="005C2738" w:rsidP="005C2738">
      <w:pPr>
        <w:jc w:val="both"/>
      </w:pPr>
      <w:r>
        <w:t xml:space="preserve">• </w:t>
      </w:r>
      <w:r w:rsidRPr="005C2738">
        <w:rPr>
          <w:b/>
          <w:bCs/>
          <w:color w:val="007BB8"/>
        </w:rPr>
        <w:t>IMPRO RIBNJAK</w:t>
      </w:r>
      <w:r w:rsidRPr="005C2738">
        <w:rPr>
          <w:color w:val="007BB8"/>
        </w:rPr>
        <w:t xml:space="preserve"> </w:t>
      </w:r>
      <w:r>
        <w:t xml:space="preserve">03-05. </w:t>
      </w:r>
      <w:r>
        <w:t xml:space="preserve">2026. - </w:t>
      </w:r>
      <w:r w:rsidRPr="005C2738">
        <w:rPr>
          <w:b/>
          <w:bCs/>
          <w:color w:val="007BB8"/>
        </w:rPr>
        <w:t>umjetničke improvizacije u parku Ribnjak</w:t>
      </w:r>
      <w:r>
        <w:t xml:space="preserve"> – </w:t>
      </w:r>
      <w:proofErr w:type="spellStart"/>
      <w:r>
        <w:t>performativni</w:t>
      </w:r>
      <w:proofErr w:type="spellEnd"/>
      <w:r>
        <w:t xml:space="preserve"> koncerti na kraju trodnevne radionice.  Pod vodstvom mentora različitih glazbenih profila (Lela </w:t>
      </w:r>
      <w:proofErr w:type="spellStart"/>
      <w:r>
        <w:t>Kaplowitz</w:t>
      </w:r>
      <w:proofErr w:type="spellEnd"/>
      <w:r>
        <w:t xml:space="preserve">, Ratko </w:t>
      </w:r>
      <w:proofErr w:type="spellStart"/>
      <w:r>
        <w:t>Vojtek</w:t>
      </w:r>
      <w:proofErr w:type="spellEnd"/>
      <w:r>
        <w:t xml:space="preserve">, Marin Živković, Omar </w:t>
      </w:r>
      <w:proofErr w:type="spellStart"/>
      <w:r>
        <w:t>Plasencia</w:t>
      </w:r>
      <w:proofErr w:type="spellEnd"/>
      <w:r>
        <w:t xml:space="preserve">) održana je  radionica </w:t>
      </w:r>
      <w:r w:rsidRPr="005C2738">
        <w:t xml:space="preserve">glazbene improvizacije </w:t>
      </w:r>
      <w:r>
        <w:t xml:space="preserve">u kojem su polaznici ujedinili glazbenu i plesnu umjetnost, a završni besplatni koncert održan je za građanstvo u Centru kulture Ribnjak 5. 10. Realizacija ovog projekta financirana je u okviru javnog poziva Grada Zagreba Interdisciplinarne i nove umjetničke i kulturne prakse. </w:t>
      </w:r>
    </w:p>
    <w:p w14:paraId="3A0C9450" w14:textId="77777777" w:rsidR="00F31488" w:rsidRDefault="005C2738" w:rsidP="005C2738">
      <w:r>
        <w:t xml:space="preserve">•   </w:t>
      </w:r>
      <w:r w:rsidRPr="005C2738">
        <w:rPr>
          <w:b/>
          <w:bCs/>
          <w:color w:val="007BB8"/>
        </w:rPr>
        <w:t xml:space="preserve">SO DO U KNJIŽNICI </w:t>
      </w:r>
      <w:r>
        <w:t xml:space="preserve">– u suradnji s Knjižnicama grada Zagreba pokrenut je projekt u kojem članovi orkestra kroz solo nastupe i komorne sastave predstavljaju svoja glazbena umijeća </w:t>
      </w:r>
    </w:p>
    <w:p w14:paraId="68219FB3" w14:textId="1AD709AB" w:rsidR="005C2738" w:rsidRDefault="00F31488" w:rsidP="00F31488">
      <w:pPr>
        <w:pStyle w:val="Odlomakpopisa"/>
        <w:numPr>
          <w:ilvl w:val="0"/>
          <w:numId w:val="4"/>
        </w:numPr>
      </w:pPr>
      <w:r>
        <w:t>K</w:t>
      </w:r>
      <w:r w:rsidR="005C2738">
        <w:t xml:space="preserve">oncert 30. 10. </w:t>
      </w:r>
      <w:r>
        <w:t xml:space="preserve">2025. </w:t>
      </w:r>
      <w:r w:rsidR="005C2738">
        <w:t xml:space="preserve">u </w:t>
      </w:r>
      <w:r>
        <w:t>G</w:t>
      </w:r>
      <w:r w:rsidR="005C2738">
        <w:t xml:space="preserve">radskoj knjižnici na </w:t>
      </w:r>
      <w:proofErr w:type="spellStart"/>
      <w:r w:rsidR="005C2738">
        <w:t>Starčevićevom</w:t>
      </w:r>
      <w:proofErr w:type="spellEnd"/>
      <w:r w:rsidR="005C2738">
        <w:t xml:space="preserve"> trgu 6. </w:t>
      </w:r>
    </w:p>
    <w:p w14:paraId="7081092E" w14:textId="750BF58F" w:rsidR="00F31488" w:rsidRDefault="00F31488" w:rsidP="00F31488">
      <w:pPr>
        <w:pStyle w:val="Odlomakpopisa"/>
        <w:numPr>
          <w:ilvl w:val="0"/>
          <w:numId w:val="4"/>
        </w:numPr>
      </w:pPr>
      <w:r>
        <w:t xml:space="preserve">Koncert </w:t>
      </w:r>
      <w:r w:rsidRPr="00F31488">
        <w:t>20. 11. 2025</w:t>
      </w:r>
      <w:r>
        <w:t>. u Galeriji Kupola Gradske knjižnice</w:t>
      </w:r>
    </w:p>
    <w:p w14:paraId="18CDF5AD" w14:textId="353EC1E0" w:rsidR="00F31488" w:rsidRDefault="00F31488" w:rsidP="00F31488">
      <w:pPr>
        <w:pStyle w:val="Odlomakpopisa"/>
        <w:numPr>
          <w:ilvl w:val="0"/>
          <w:numId w:val="4"/>
        </w:numPr>
      </w:pPr>
      <w:r>
        <w:t>Koncert 8. 12. uz Dan Knjižnice</w:t>
      </w:r>
    </w:p>
    <w:p w14:paraId="3F69E849" w14:textId="59D402DD" w:rsidR="005C2738" w:rsidRDefault="005C2738" w:rsidP="005C2738">
      <w:r>
        <w:t xml:space="preserve">• </w:t>
      </w:r>
      <w:r w:rsidR="00F31488" w:rsidRPr="00F31488">
        <w:rPr>
          <w:b/>
          <w:bCs/>
          <w:color w:val="007BB8"/>
        </w:rPr>
        <w:t>BOŽIĆNI KONCERT</w:t>
      </w:r>
      <w:r w:rsidR="00F31488" w:rsidRPr="00F31488">
        <w:rPr>
          <w:color w:val="007BB8"/>
        </w:rPr>
        <w:t xml:space="preserve"> </w:t>
      </w:r>
      <w:r w:rsidR="00F31488">
        <w:t xml:space="preserve">13. 12.  MO </w:t>
      </w:r>
      <w:r w:rsidR="00F31488">
        <w:tab/>
        <w:t>Gajevo, Trešnjevka</w:t>
      </w:r>
    </w:p>
    <w:p w14:paraId="59F7169D" w14:textId="77777777" w:rsidR="00F31488" w:rsidRDefault="00F31488" w:rsidP="005C2738"/>
    <w:sectPr w:rsidR="00F3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F49"/>
    <w:multiLevelType w:val="hybridMultilevel"/>
    <w:tmpl w:val="AF889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711E6"/>
    <w:multiLevelType w:val="hybridMultilevel"/>
    <w:tmpl w:val="B10EF804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49992968"/>
    <w:multiLevelType w:val="hybridMultilevel"/>
    <w:tmpl w:val="4C84E0CA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56C80FC6"/>
    <w:multiLevelType w:val="hybridMultilevel"/>
    <w:tmpl w:val="C10462A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43126391">
    <w:abstractNumId w:val="3"/>
  </w:num>
  <w:num w:numId="2" w16cid:durableId="791096434">
    <w:abstractNumId w:val="1"/>
  </w:num>
  <w:num w:numId="3" w16cid:durableId="414400357">
    <w:abstractNumId w:val="2"/>
  </w:num>
  <w:num w:numId="4" w16cid:durableId="84397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38"/>
    <w:rsid w:val="005C2738"/>
    <w:rsid w:val="005D3CF8"/>
    <w:rsid w:val="006A2877"/>
    <w:rsid w:val="00E449C5"/>
    <w:rsid w:val="00F31488"/>
    <w:rsid w:val="00F54A8D"/>
    <w:rsid w:val="00FC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3018"/>
  <w15:chartTrackingRefBased/>
  <w15:docId w15:val="{0DE4A46E-2269-4C80-B026-149AF58E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2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2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2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2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2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2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2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2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2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2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2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27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273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27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27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27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27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2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2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2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27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27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273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2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273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2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Mandušić</dc:creator>
  <cp:keywords/>
  <dc:description/>
  <cp:lastModifiedBy>Iva Mandušić</cp:lastModifiedBy>
  <cp:revision>3</cp:revision>
  <dcterms:created xsi:type="dcterms:W3CDTF">2026-02-16T14:16:00Z</dcterms:created>
  <dcterms:modified xsi:type="dcterms:W3CDTF">2026-02-16T14:32:00Z</dcterms:modified>
</cp:coreProperties>
</file>